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41" w:rsidRPr="006B1241" w:rsidRDefault="006B1241" w:rsidP="006B1241">
      <w:pPr>
        <w:jc w:val="both"/>
        <w:rPr>
          <w:b/>
          <w:color w:val="000080"/>
          <w:sz w:val="28"/>
          <w:szCs w:val="28"/>
        </w:rPr>
      </w:pPr>
      <w:bookmarkStart w:id="0" w:name="_GoBack"/>
      <w:bookmarkEnd w:id="0"/>
      <w:r w:rsidRPr="006B1241">
        <w:rPr>
          <w:b/>
          <w:color w:val="000080"/>
          <w:sz w:val="28"/>
          <w:szCs w:val="28"/>
        </w:rPr>
        <w:t>Občanská výchova - charakteristika vyučovacího předmětu</w:t>
      </w:r>
    </w:p>
    <w:p w:rsidR="006B1241" w:rsidRPr="006B1241" w:rsidRDefault="006B1241" w:rsidP="006B1241">
      <w:pPr>
        <w:jc w:val="both"/>
        <w:rPr>
          <w:b/>
        </w:rPr>
      </w:pPr>
    </w:p>
    <w:p w:rsidR="006B1241" w:rsidRPr="006B1241" w:rsidRDefault="006B1241" w:rsidP="006B1241">
      <w:pPr>
        <w:spacing w:line="360" w:lineRule="auto"/>
        <w:jc w:val="both"/>
        <w:rPr>
          <w:u w:val="single"/>
        </w:rPr>
      </w:pPr>
      <w:r w:rsidRPr="006B1241">
        <w:rPr>
          <w:u w:val="single"/>
        </w:rPr>
        <w:t>Obsah předmětu</w:t>
      </w:r>
    </w:p>
    <w:p w:rsidR="006B1241" w:rsidRPr="006B1241" w:rsidRDefault="006B1241" w:rsidP="006B1241">
      <w:pPr>
        <w:jc w:val="both"/>
      </w:pPr>
    </w:p>
    <w:p w:rsidR="00EA5EFF" w:rsidRPr="00EA5EFF" w:rsidRDefault="00EA5EFF" w:rsidP="00EA5EFF">
      <w:pPr>
        <w:jc w:val="both"/>
      </w:pPr>
      <w:r w:rsidRPr="00EA5EFF">
        <w:t>Předmět Občanská výchova vychází ze vzdělávací oblasti Člověk a společnost, vzdělávacího oboru Výchova k občanství. Seznamuje žáky se vztahy v rodině a v dalších sociálních skupinách, s hospodářským životem, s činností důležitých politických institucí a orgánů a s možnými způsoby zapojení jednotlivců do občanského života.</w:t>
      </w:r>
    </w:p>
    <w:p w:rsidR="00EA5EFF" w:rsidRPr="00EA5EFF" w:rsidRDefault="00EA5EFF" w:rsidP="00EA5EFF">
      <w:pPr>
        <w:jc w:val="both"/>
      </w:pPr>
      <w:r w:rsidRPr="00EA5EFF">
        <w:t xml:space="preserve">Otevírá žákům cestu k realistickému sebepoznání a poznávání osobnosti druhých lidí a k pochopení vlastního jednání a jednání druhých lidí v kontextu různých životních situací. </w:t>
      </w:r>
    </w:p>
    <w:p w:rsidR="00EA5EFF" w:rsidRPr="00EA5EFF" w:rsidRDefault="00EA5EFF" w:rsidP="00EA5EFF">
      <w:pPr>
        <w:jc w:val="both"/>
      </w:pPr>
      <w:r w:rsidRPr="00EA5EFF">
        <w:t xml:space="preserve">Předmět učí žáky respektovat a uplatňovat mravní principy a pravidla společenského chování a přebírat odpovědnost za vlastní názory, chování a jejich důsledky. </w:t>
      </w:r>
    </w:p>
    <w:p w:rsidR="00EA5EFF" w:rsidRPr="00EA5EFF" w:rsidRDefault="00EA5EFF" w:rsidP="00EA5EFF">
      <w:pPr>
        <w:jc w:val="both"/>
      </w:pPr>
      <w:r w:rsidRPr="00EA5EFF">
        <w:t>Rozvíjí občanské a právní vědomí žáků a motivuje žáky k aktivní účasti na životě demokratické společnosti jako platný občan.</w:t>
      </w:r>
    </w:p>
    <w:p w:rsidR="00EA5EFF" w:rsidRPr="00EA5EFF" w:rsidRDefault="00EA5EFF" w:rsidP="00EA5EFF">
      <w:pPr>
        <w:jc w:val="both"/>
      </w:pPr>
    </w:p>
    <w:p w:rsidR="00EA5EFF" w:rsidRPr="00EA5EFF" w:rsidRDefault="00EA5EFF" w:rsidP="00EA5EFF">
      <w:pPr>
        <w:jc w:val="both"/>
      </w:pPr>
      <w:r w:rsidRPr="00EA5EFF">
        <w:t xml:space="preserve">V souladu se vzdělávací oblastí Člověk a svět práce byl obor Svět práce zařazen do předmětu Občanská výchova.  </w:t>
      </w:r>
    </w:p>
    <w:p w:rsidR="00EA5EFF" w:rsidRPr="00EA5EFF" w:rsidRDefault="00EA5EFF" w:rsidP="00EA5EFF">
      <w:pPr>
        <w:jc w:val="both"/>
      </w:pPr>
      <w:r w:rsidRPr="00EA5EFF">
        <w:t>Tato vzdělávací oblast má žáka vést k seznámení se širokým spektrem pracovních činností a technologií, k získání základních pracovních dovedností a návyků, k organizaci a plánování práce, k vytrvalosti a soustavnosti při plnění pracovních úkolů, k tvořivosti a využití techniky při práci, k postoji a hodnotám ve vztahu k práci člověka, k posouzení svých možností při rozhodování o volbě vhodného povolání a profesní přípravy, k sebepoznání a seberealizaci.</w:t>
      </w:r>
    </w:p>
    <w:p w:rsidR="00EA5EFF" w:rsidRDefault="00EA5EFF" w:rsidP="00EA5E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1241" w:rsidRPr="006B1241" w:rsidRDefault="006B1241" w:rsidP="006B1241">
      <w:pPr>
        <w:jc w:val="both"/>
      </w:pPr>
    </w:p>
    <w:p w:rsidR="006B1241" w:rsidRPr="0013693A" w:rsidRDefault="006B1241" w:rsidP="0013693A">
      <w:pPr>
        <w:spacing w:line="360" w:lineRule="auto"/>
        <w:jc w:val="both"/>
        <w:rPr>
          <w:u w:val="single"/>
        </w:rPr>
      </w:pPr>
      <w:r w:rsidRPr="0013693A">
        <w:rPr>
          <w:u w:val="single"/>
        </w:rPr>
        <w:t>Časové a organizační vymezení předmětu</w:t>
      </w:r>
    </w:p>
    <w:p w:rsidR="006B1241" w:rsidRPr="006B1241" w:rsidRDefault="006B1241" w:rsidP="006B1241">
      <w:pPr>
        <w:jc w:val="both"/>
        <w:rPr>
          <w:b/>
          <w:u w:val="single"/>
        </w:rPr>
      </w:pPr>
    </w:p>
    <w:p w:rsidR="006B1241" w:rsidRPr="006B1241" w:rsidRDefault="006B1241" w:rsidP="006B1241">
      <w:pPr>
        <w:jc w:val="both"/>
      </w:pPr>
      <w:r w:rsidRPr="006B1241">
        <w:t>Vyučovací předmět má následující týdenní časovou dotaci:</w:t>
      </w:r>
    </w:p>
    <w:p w:rsidR="006B1241" w:rsidRPr="006B1241" w:rsidRDefault="00854833" w:rsidP="006B1241">
      <w:pPr>
        <w:jc w:val="both"/>
      </w:pPr>
      <w:r>
        <w:t>1</w:t>
      </w:r>
      <w:r w:rsidR="006B1241" w:rsidRPr="006B1241">
        <w:t>. ročník (01)                -     2 hodiny</w:t>
      </w:r>
    </w:p>
    <w:p w:rsidR="006B1241" w:rsidRPr="006B1241" w:rsidRDefault="00854833" w:rsidP="006B1241">
      <w:pPr>
        <w:jc w:val="both"/>
      </w:pPr>
      <w:r>
        <w:t>2</w:t>
      </w:r>
      <w:r w:rsidR="006B1241" w:rsidRPr="006B1241">
        <w:t>. ročník (02)                -     1 hodina</w:t>
      </w:r>
    </w:p>
    <w:p w:rsidR="006B1241" w:rsidRPr="006B1241" w:rsidRDefault="00854833" w:rsidP="006B1241">
      <w:pPr>
        <w:jc w:val="both"/>
      </w:pPr>
      <w:r>
        <w:t>3</w:t>
      </w:r>
      <w:r w:rsidR="006B1241" w:rsidRPr="006B1241">
        <w:t>. ročník (03)               -      1 hodina</w:t>
      </w:r>
    </w:p>
    <w:p w:rsidR="006B1241" w:rsidRPr="006B1241" w:rsidRDefault="00854833" w:rsidP="006B1241">
      <w:pPr>
        <w:jc w:val="both"/>
      </w:pPr>
      <w:r>
        <w:t>4</w:t>
      </w:r>
      <w:r w:rsidR="006B1241" w:rsidRPr="006B1241">
        <w:t>. ročník (04)                -     2 hodiny</w:t>
      </w:r>
    </w:p>
    <w:p w:rsidR="006B1241" w:rsidRPr="006B1241" w:rsidRDefault="006B1241" w:rsidP="006B1241">
      <w:pPr>
        <w:jc w:val="both"/>
      </w:pPr>
    </w:p>
    <w:p w:rsidR="006B1241" w:rsidRPr="00EA5EFF" w:rsidRDefault="006B1241" w:rsidP="006B1241">
      <w:pPr>
        <w:jc w:val="both"/>
      </w:pPr>
      <w:r w:rsidRPr="006B1241">
        <w:t>Dotace pro Svět prác</w:t>
      </w:r>
      <w:r w:rsidR="00854833">
        <w:t>e jsou dvě vyučovací hodiny, ve 3</w:t>
      </w:r>
      <w:r w:rsidRPr="006B1241">
        <w:t xml:space="preserve">. a </w:t>
      </w:r>
      <w:r w:rsidR="00854833">
        <w:t>4</w:t>
      </w:r>
      <w:r w:rsidRPr="006B1241">
        <w:t xml:space="preserve">. ročníku po </w:t>
      </w:r>
      <w:r w:rsidR="00854833">
        <w:t xml:space="preserve">jedné </w:t>
      </w:r>
      <w:r w:rsidRPr="006B1241">
        <w:t>hodině.</w:t>
      </w:r>
      <w:r w:rsidR="00EA5EFF">
        <w:t xml:space="preserve"> (</w:t>
      </w:r>
      <w:r w:rsidR="00EA5EFF" w:rsidRPr="00EA5EFF">
        <w:t>1 hod. Člověk a svět práce, 1 hod. disponibilní</w:t>
      </w:r>
      <w:r w:rsidR="00EA5EFF">
        <w:t>)</w:t>
      </w:r>
    </w:p>
    <w:p w:rsidR="006B1241" w:rsidRPr="006B1241" w:rsidRDefault="006B1241" w:rsidP="0013693A">
      <w:pPr>
        <w:spacing w:line="360" w:lineRule="auto"/>
        <w:ind w:firstLine="709"/>
        <w:jc w:val="both"/>
      </w:pPr>
      <w:r w:rsidRPr="006B1241">
        <w:t>Výuka probíhá v kmenových třídách, vybavených videem, přehrávačem DVD a přehrávačem CD, podle možností ve třídách výpočetní techniky.</w:t>
      </w:r>
      <w:r w:rsidR="0013693A">
        <w:t xml:space="preserve"> Je</w:t>
      </w:r>
      <w:r w:rsidRPr="006B1241">
        <w:t xml:space="preserve"> doplněna návštěvami výstav, kulturních představení, naučných programů apod.</w:t>
      </w:r>
    </w:p>
    <w:p w:rsidR="006B1241" w:rsidRPr="006B1241" w:rsidRDefault="006B1241" w:rsidP="006B1241">
      <w:pPr>
        <w:jc w:val="both"/>
      </w:pPr>
    </w:p>
    <w:p w:rsidR="006B1241" w:rsidRPr="0013693A" w:rsidRDefault="006B1241" w:rsidP="0013693A">
      <w:pPr>
        <w:spacing w:line="360" w:lineRule="auto"/>
        <w:jc w:val="both"/>
        <w:rPr>
          <w:u w:val="single"/>
        </w:rPr>
      </w:pPr>
      <w:r w:rsidRPr="0013693A">
        <w:rPr>
          <w:u w:val="single"/>
        </w:rPr>
        <w:t>Výchovné a vzdělávací strategie</w:t>
      </w:r>
    </w:p>
    <w:p w:rsidR="006B1241" w:rsidRPr="006B1241" w:rsidRDefault="006B1241" w:rsidP="006B1241">
      <w:pPr>
        <w:jc w:val="both"/>
        <w:rPr>
          <w:b/>
          <w:u w:val="single"/>
        </w:rPr>
      </w:pPr>
    </w:p>
    <w:p w:rsidR="006B1241" w:rsidRDefault="006B1241" w:rsidP="0013693A">
      <w:pPr>
        <w:spacing w:line="360" w:lineRule="auto"/>
        <w:jc w:val="both"/>
        <w:rPr>
          <w:b/>
        </w:rPr>
      </w:pPr>
      <w:r w:rsidRPr="0013693A">
        <w:rPr>
          <w:b/>
        </w:rPr>
        <w:t xml:space="preserve">Kompetence k učení </w:t>
      </w:r>
    </w:p>
    <w:p w:rsidR="00EA5EFF" w:rsidRPr="00EA5EFF" w:rsidRDefault="00EA5EFF" w:rsidP="00EA5EFF">
      <w:pPr>
        <w:jc w:val="both"/>
      </w:pPr>
      <w:r w:rsidRPr="00EA5EFF">
        <w:t xml:space="preserve">Žák vybírá a využívá vhodné způsoby a metody pro efektivní učení, plánuje, organizuje a řídí vlastní učení, projevuje ochotu věnovat se dalšímu studiu a celoživotnímu učení. </w:t>
      </w:r>
    </w:p>
    <w:p w:rsidR="00EA5EFF" w:rsidRPr="00EA5EFF" w:rsidRDefault="00EA5EFF" w:rsidP="00EA5EFF">
      <w:pPr>
        <w:jc w:val="both"/>
      </w:pPr>
      <w:r w:rsidRPr="00EA5EFF">
        <w:t xml:space="preserve">Žák vyhledává a třídí informace, na základě jejich pochopení a propojení je využívá v tvůrčích činnostech a praktickém životě. </w:t>
      </w:r>
    </w:p>
    <w:p w:rsidR="00EA5EFF" w:rsidRPr="00EA5EFF" w:rsidRDefault="00EA5EFF" w:rsidP="00EA5EFF">
      <w:pPr>
        <w:jc w:val="both"/>
      </w:pPr>
      <w:r w:rsidRPr="00EA5EFF">
        <w:t>Žák uvádí a propojuje do souvislostí nově osvojené obecně užívané termíny, znaky a symboly, na základě toho si vytváří komplexnější pohled na společenské, kulturní a přírodní jevy.</w:t>
      </w:r>
    </w:p>
    <w:p w:rsidR="00EA5EFF" w:rsidRPr="00EA5EFF" w:rsidRDefault="00EA5EFF" w:rsidP="00EA5EFF">
      <w:pPr>
        <w:jc w:val="both"/>
      </w:pPr>
      <w:r w:rsidRPr="00EA5EFF">
        <w:t xml:space="preserve">Žák posuzuje vlastní pokrok, určí překážky a problémy bránící učení, plánuje si, jak své učení zdokonalit, kriticky hodnotí výsledky svého učení a diskutuje o nich. </w:t>
      </w:r>
    </w:p>
    <w:p w:rsidR="00EA5EFF" w:rsidRPr="00EA5EFF" w:rsidRDefault="00EA5EFF" w:rsidP="0013693A">
      <w:pPr>
        <w:spacing w:line="360" w:lineRule="auto"/>
        <w:jc w:val="both"/>
        <w:rPr>
          <w:b/>
        </w:rPr>
      </w:pPr>
    </w:p>
    <w:p w:rsidR="006B1241" w:rsidRPr="0013693A" w:rsidRDefault="006B1241" w:rsidP="0013693A">
      <w:pPr>
        <w:spacing w:line="360" w:lineRule="auto"/>
        <w:jc w:val="both"/>
        <w:rPr>
          <w:b/>
        </w:rPr>
      </w:pPr>
      <w:r w:rsidRPr="0013693A">
        <w:rPr>
          <w:b/>
        </w:rPr>
        <w:lastRenderedPageBreak/>
        <w:t>Kompetence k řešení problémů</w:t>
      </w:r>
    </w:p>
    <w:p w:rsidR="00EA5EFF" w:rsidRPr="00EA5EFF" w:rsidRDefault="00EA5EFF" w:rsidP="00EA5EFF">
      <w:pPr>
        <w:jc w:val="both"/>
      </w:pPr>
      <w:r w:rsidRPr="00EA5EFF">
        <w:t>Žák vnímá problémové situace ve škole i mimo ni, rozpozná a pochopí problém, vyhledá informace vhodné k řešení problému, využívá získané vědomosti a dovednosti k variantám řešení problému, ověřuje správnost řešení problému a osvědčený postup aplikuje při řešení obdobných situací, své rozhodnutí při řešení problému je schopen obhájit, uvědomuje si zodpovědnost za své rozhodnutí, kriticky myslí.</w:t>
      </w:r>
    </w:p>
    <w:p w:rsidR="0013693A" w:rsidRPr="006B1241" w:rsidRDefault="0013693A" w:rsidP="0013693A">
      <w:pPr>
        <w:jc w:val="both"/>
      </w:pPr>
    </w:p>
    <w:p w:rsidR="006B1241" w:rsidRDefault="0013693A" w:rsidP="0013693A">
      <w:pPr>
        <w:spacing w:line="360" w:lineRule="auto"/>
        <w:jc w:val="both"/>
        <w:rPr>
          <w:b/>
        </w:rPr>
      </w:pPr>
      <w:r w:rsidRPr="0013693A">
        <w:rPr>
          <w:b/>
        </w:rPr>
        <w:t>Kompetence komunikativní</w:t>
      </w:r>
    </w:p>
    <w:p w:rsidR="00EA5EFF" w:rsidRPr="00EA5EFF" w:rsidRDefault="00EA5EFF" w:rsidP="00EA5EFF">
      <w:pPr>
        <w:jc w:val="both"/>
      </w:pPr>
      <w:r w:rsidRPr="00EA5EFF">
        <w:t>Žák naslouchá promluvám druhých lidí, vhodně na ně reaguje, zapojuje se do diskuse, obhajuje svůj názor a vhodně argumentuje.</w:t>
      </w:r>
    </w:p>
    <w:p w:rsidR="00EA5EFF" w:rsidRPr="00EA5EFF" w:rsidRDefault="00EA5EFF" w:rsidP="00EA5EFF">
      <w:pPr>
        <w:jc w:val="both"/>
      </w:pPr>
      <w:r w:rsidRPr="00EA5EFF">
        <w:t xml:space="preserve">Žák se vyjadřuje výstižně, souvisle a kultivovaně v písemném i ústním projevu, formuluje a vyjadřuje své myšlenky v logickém sledu,  rozumí různým typům textů, obrazových materiálů, běžně užívaných gest, zvuků a dalších informačních a komunikačních prostředků a vhodně a účelně je využívá ke své komunikaci s okolím. </w:t>
      </w:r>
    </w:p>
    <w:p w:rsidR="00EA5EFF" w:rsidRDefault="00EA5EFF" w:rsidP="0013693A">
      <w:pPr>
        <w:spacing w:line="360" w:lineRule="auto"/>
        <w:jc w:val="both"/>
        <w:rPr>
          <w:b/>
        </w:rPr>
      </w:pPr>
    </w:p>
    <w:p w:rsidR="006B1241" w:rsidRPr="0013693A" w:rsidRDefault="006B1241" w:rsidP="0013693A">
      <w:pPr>
        <w:spacing w:line="360" w:lineRule="auto"/>
        <w:jc w:val="both"/>
        <w:rPr>
          <w:b/>
        </w:rPr>
      </w:pPr>
      <w:r w:rsidRPr="0013693A">
        <w:rPr>
          <w:b/>
        </w:rPr>
        <w:t>K</w:t>
      </w:r>
      <w:r w:rsidR="0013693A">
        <w:rPr>
          <w:b/>
        </w:rPr>
        <w:t>ompetence sociální a personální</w:t>
      </w:r>
    </w:p>
    <w:p w:rsidR="00EA5EFF" w:rsidRPr="00EA5EFF" w:rsidRDefault="00EA5EFF" w:rsidP="00EA5EFF">
      <w:pPr>
        <w:jc w:val="both"/>
      </w:pPr>
      <w:r w:rsidRPr="00EA5EFF">
        <w:t>Žák účinně spolupracuje ve skupině, podílí se spolu s pedagogy na vytváření pravidel práce v týmu, na základě poznání nebo přijetí nové role v pracovní činnosti pozitivně ovlivňuje kvalitu společné práce.</w:t>
      </w:r>
    </w:p>
    <w:p w:rsidR="00EA5EFF" w:rsidRPr="00EA5EFF" w:rsidRDefault="00EA5EFF" w:rsidP="00EA5EFF">
      <w:pPr>
        <w:jc w:val="both"/>
      </w:pPr>
      <w:r w:rsidRPr="00EA5EFF">
        <w:t>Žák se podílí na utváření příjemné atmosféry v týmu, na základě ohleduplnosti a úcty při jednání s druhými lidmi přispívá k upevňování dobrých mezilidských vztahů, v případě potřeby poskytne pomoc nebo o ni požádá.</w:t>
      </w:r>
    </w:p>
    <w:p w:rsidR="00EA5EFF" w:rsidRPr="00EA5EFF" w:rsidRDefault="00EA5EFF" w:rsidP="00EA5EFF">
      <w:pPr>
        <w:jc w:val="both"/>
      </w:pPr>
      <w:r w:rsidRPr="00EA5EFF">
        <w:t>Žák přispívá k diskusi v malé skupině i k debatě celé třídy, chápe potřebu efektivně spolupracovat s druhými při řešení daného úkolu, oceňuje zkušenosti druhých lidí, respektuje různá hlediska a čerpá poučení z toho, co si druzí lidé myslí, říkají a dělají.</w:t>
      </w:r>
    </w:p>
    <w:p w:rsidR="00EA5EFF" w:rsidRPr="006A21C0" w:rsidRDefault="00EA5EFF" w:rsidP="00EA5EFF">
      <w:pPr>
        <w:jc w:val="both"/>
        <w:rPr>
          <w:sz w:val="28"/>
          <w:szCs w:val="28"/>
        </w:rPr>
      </w:pPr>
      <w:r w:rsidRPr="00EA5EFF">
        <w:t>Žák si vytváří pozitivní představu o sobě samém, která podporuje jeho sebedůvěru a samostatný rozvoj, ovládá a řídí své jednání a chování tak, aby dosáhl pocitu sebeuspokojení a sebeúcty.</w:t>
      </w:r>
    </w:p>
    <w:p w:rsidR="0013693A" w:rsidRPr="006B1241" w:rsidRDefault="0013693A" w:rsidP="0013693A">
      <w:pPr>
        <w:jc w:val="both"/>
      </w:pPr>
    </w:p>
    <w:p w:rsidR="006B1241" w:rsidRPr="0013693A" w:rsidRDefault="0013693A" w:rsidP="0013693A">
      <w:pPr>
        <w:spacing w:line="360" w:lineRule="auto"/>
        <w:jc w:val="both"/>
        <w:rPr>
          <w:b/>
        </w:rPr>
      </w:pPr>
      <w:r>
        <w:rPr>
          <w:b/>
        </w:rPr>
        <w:t>Kompetence občanské</w:t>
      </w:r>
    </w:p>
    <w:p w:rsidR="00EA5EFF" w:rsidRPr="00EA5EFF" w:rsidRDefault="00EA5EFF" w:rsidP="00EA5EFF">
      <w:pPr>
        <w:jc w:val="both"/>
      </w:pPr>
      <w:r w:rsidRPr="00EA5EFF">
        <w:t>Žák chápe základní principy, podle kterých jsou vytvořeny zákony a společenské normy, je si vědom svých práv a povinností ve škole  i mimo ni.</w:t>
      </w:r>
    </w:p>
    <w:p w:rsidR="00EA5EFF" w:rsidRPr="00EA5EFF" w:rsidRDefault="00EA5EFF" w:rsidP="00EA5EFF">
      <w:pPr>
        <w:jc w:val="both"/>
      </w:pPr>
      <w:r w:rsidRPr="00EA5EFF">
        <w:t>Žák se zodpovědně rozhoduje podle dané situace, je schopen vcítit se do situace druhých lidí a pomoci jim, váží si jejich i svých hodnot, odmítá hrubé chování a uvědomuje si povinnost postavit se proti fyzickému i psychickému násilí, chová se zodpovědně v krizových situacích.</w:t>
      </w:r>
    </w:p>
    <w:p w:rsidR="00EA5EFF" w:rsidRPr="00EA5EFF" w:rsidRDefault="00EA5EFF" w:rsidP="00EA5EFF">
      <w:pPr>
        <w:jc w:val="both"/>
      </w:pPr>
      <w:r w:rsidRPr="00EA5EFF">
        <w:t>Žák respektuje a chrání naše tradice, kulturní a historické dědictví, projevuje pozitivní postoj k uměleckým dílům, smysl pro kulturu a tvořivost, aktivně se zapojuje do kulturního dění a sportovních aktivit. Také respektuje požadavky na kvalitní životní prostředí, rozhoduje v zájmu podpory a ochrany zdraví a trvale udržitelného rozvoje společnosti, chápe základní ekologické souvislosti a problémy.</w:t>
      </w:r>
    </w:p>
    <w:p w:rsidR="0013693A" w:rsidRPr="00EA5EFF" w:rsidRDefault="0013693A" w:rsidP="0013693A">
      <w:pPr>
        <w:jc w:val="both"/>
      </w:pPr>
    </w:p>
    <w:p w:rsidR="003271FE" w:rsidRDefault="003271FE" w:rsidP="0013693A">
      <w:pPr>
        <w:spacing w:line="360" w:lineRule="auto"/>
        <w:jc w:val="both"/>
        <w:rPr>
          <w:b/>
        </w:rPr>
      </w:pPr>
      <w:r>
        <w:rPr>
          <w:b/>
        </w:rPr>
        <w:t>Kompetence pracovní</w:t>
      </w:r>
    </w:p>
    <w:p w:rsidR="00EA5EFF" w:rsidRPr="00EA5EFF" w:rsidRDefault="00EA5EFF" w:rsidP="00EA5EFF">
      <w:pPr>
        <w:jc w:val="both"/>
      </w:pPr>
      <w:r w:rsidRPr="00EA5EFF">
        <w:t>Žák využívá své znalosti a zkušenosti získané v jednotlivých vzdělávacích oblastech v zájmu vlastního rozvoje i své přípravy na budoucnost, činí podložená rozhodnutí o svém dalším vzdělávání a profesním zaměření.</w:t>
      </w:r>
    </w:p>
    <w:p w:rsidR="00EA5EFF" w:rsidRPr="00EA5EFF" w:rsidRDefault="00EA5EFF" w:rsidP="00EA5EFF">
      <w:pPr>
        <w:jc w:val="both"/>
      </w:pPr>
      <w:r w:rsidRPr="00EA5EFF">
        <w:t>Žák používá materiály, nástroje a vybavení bezpečně a účinně a s ohledem na ochranu zdraví svého i druhých, podle vymezených pravidel plní své pracovní závazky.</w:t>
      </w:r>
    </w:p>
    <w:p w:rsidR="00EA5EFF" w:rsidRPr="00EA5EFF" w:rsidRDefault="00EA5EFF" w:rsidP="00EA5EFF">
      <w:pPr>
        <w:jc w:val="both"/>
      </w:pPr>
    </w:p>
    <w:p w:rsidR="00EA5EFF" w:rsidRPr="0013693A" w:rsidRDefault="00EA5EFF" w:rsidP="0013693A">
      <w:pPr>
        <w:spacing w:line="360" w:lineRule="auto"/>
        <w:jc w:val="both"/>
        <w:rPr>
          <w:b/>
        </w:rPr>
      </w:pPr>
    </w:p>
    <w:sectPr w:rsidR="00EA5EFF" w:rsidRPr="0013693A" w:rsidSect="006B124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478C1"/>
    <w:multiLevelType w:val="hybridMultilevel"/>
    <w:tmpl w:val="A83EECD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0C59E3"/>
    <w:multiLevelType w:val="hybridMultilevel"/>
    <w:tmpl w:val="34AAA51C"/>
    <w:lvl w:ilvl="0" w:tplc="D6D68D34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41"/>
    <w:rsid w:val="0013693A"/>
    <w:rsid w:val="003271FE"/>
    <w:rsid w:val="004B7EA9"/>
    <w:rsid w:val="006B1241"/>
    <w:rsid w:val="00854833"/>
    <w:rsid w:val="00A62ED5"/>
    <w:rsid w:val="00C11951"/>
    <w:rsid w:val="00D1431B"/>
    <w:rsid w:val="00DF45A9"/>
    <w:rsid w:val="00EA5EFF"/>
    <w:rsid w:val="00F2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B124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B124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Občanská výchova - charakteristika vyučovacího předmětu</vt:lpstr>
    </vt:vector>
  </TitlesOfParts>
  <Company>EDUCAnet, a.s.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Občanská výchova - charakteristika vyučovacího předmětu</dc:title>
  <dc:creator>Jan Jirátko</dc:creator>
  <cp:lastModifiedBy>knorova</cp:lastModifiedBy>
  <cp:revision>4</cp:revision>
  <cp:lastPrinted>2014-02-10T10:34:00Z</cp:lastPrinted>
  <dcterms:created xsi:type="dcterms:W3CDTF">2012-09-20T08:30:00Z</dcterms:created>
  <dcterms:modified xsi:type="dcterms:W3CDTF">2014-02-10T10:35:00Z</dcterms:modified>
</cp:coreProperties>
</file>